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Политика возврата и отмены</w:t>
      </w:r>
    </w:p>
    <w:p>
      <w:r>
        <w:t>Когда и как Edly возвращает деньги</w:t>
      </w:r>
    </w:p>
    <w:p>
      <w:r>
        <w:t>Версия 1.0  ·  Действует с 26 октября 2026 г.  ·  Аудитория: учащиеся и родители</w:t>
      </w:r>
    </w:p>
    <w:p>
      <w:r>
        <w:t>Статус: опубликованная версия 1.0, действует с 26 октября 2026 г. Текст на узбекском языке имеет преимущественную силу перед переводами.</w:t>
      </w:r>
    </w:p>
    <w:p>
      <w:pPr>
        <w:pStyle w:val="Heading1"/>
      </w:pPr>
      <w:r>
        <w:t>Политика возврата и отмены</w:t>
      </w:r>
    </w:p>
    <w:p>
      <w:r>
        <w:t>Настоящая политика является частью Публичной оферты. Она применяется к платным Курсам и пакетам и не ограничивает права потребителей, от которых нельзя отказаться по законодательству Узбекистана.</w:t>
      </w:r>
    </w:p>
    <w:p>
      <w:pPr>
        <w:pStyle w:val="Heading2"/>
      </w:pPr>
      <w:r>
        <w:t>1. Кратко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Ситуация</w:t>
            </w:r>
          </w:p>
        </w:tc>
        <w:tc>
          <w:tcPr>
            <w:tcW w:type="dxa" w:w="4320"/>
          </w:tcPr>
          <w:p>
            <w:r>
              <w:t>Что вы получаете</w:t>
            </w:r>
          </w:p>
        </w:tc>
      </w:tr>
      <w:tr>
        <w:tc>
          <w:tcPr>
            <w:tcW w:type="dxa" w:w="4320"/>
          </w:tcPr>
          <w:p>
            <w:r>
              <w:t>Вы передумали в течение 7 календарных дней после оплаты и прошли не более 20% Курса</w:t>
            </w:r>
          </w:p>
        </w:tc>
        <w:tc>
          <w:tcPr>
            <w:tcW w:type="dxa" w:w="4320"/>
          </w:tcPr>
          <w:p>
            <w:r>
              <w:t>Полный возврат фактически уплаченной суммы</w:t>
            </w:r>
          </w:p>
        </w:tc>
      </w:tr>
      <w:tr>
        <w:tc>
          <w:tcPr>
            <w:tcW w:type="dxa" w:w="4320"/>
          </w:tcPr>
          <w:p>
            <w:r>
              <w:t>Вы передумали позже 7 дней или прошли более 20% Курса</w:t>
            </w:r>
          </w:p>
        </w:tc>
        <w:tc>
          <w:tcPr>
            <w:tcW w:type="dxa" w:w="4320"/>
          </w:tcPr>
          <w:p>
            <w:r>
              <w:t>Цена не возвращается, если не применяется пункт 3. По нашему усмотрению можем предложить зачёт в счёт другого Курса</w:t>
            </w:r>
          </w:p>
        </w:tc>
      </w:tr>
      <w:tr>
        <w:tc>
          <w:tcPr>
            <w:tcW w:type="dxa" w:w="4320"/>
          </w:tcPr>
          <w:p>
            <w:r>
              <w:t>Курс не предоставлен, вы не можете получить к нему доступ по нашей вине или он существенно отличается от описания</w:t>
            </w:r>
          </w:p>
        </w:tc>
        <w:tc>
          <w:tcPr>
            <w:tcW w:type="dxa" w:w="4320"/>
          </w:tcPr>
          <w:p>
            <w:r>
              <w:t>Устраняем проблему в течение 5 рабочих дней, иначе — полный или пропорциональный возврат</w:t>
            </w:r>
          </w:p>
        </w:tc>
      </w:tr>
      <w:tr>
        <w:tc>
          <w:tcPr>
            <w:tcW w:type="dxa" w:w="4320"/>
          </w:tcPr>
          <w:p>
            <w:r>
              <w:t>Мы снимаем Курс или прекращаем работу Платформы</w:t>
            </w:r>
          </w:p>
        </w:tc>
        <w:tc>
          <w:tcPr>
            <w:tcW w:type="dxa" w:w="4320"/>
          </w:tcPr>
          <w:p>
            <w:r>
              <w:t>Возврат неиспользованной части Цены (см. п. 7.3 Публичной оферты)</w:t>
            </w:r>
          </w:p>
        </w:tc>
      </w:tr>
      <w:tr>
        <w:tc>
          <w:tcPr>
            <w:tcW w:type="dxa" w:w="4320"/>
          </w:tcPr>
          <w:p>
            <w:r>
              <w:t>Двойной или ошибочный платёж</w:t>
            </w:r>
          </w:p>
        </w:tc>
        <w:tc>
          <w:tcPr>
            <w:tcW w:type="dxa" w:w="4320"/>
          </w:tcPr>
          <w:p>
            <w:r>
              <w:t>Полный возврат лишнего платежа</w:t>
            </w:r>
          </w:p>
        </w:tc>
      </w:tr>
      <w:tr>
        <w:tc>
          <w:tcPr>
            <w:tcW w:type="dxa" w:w="4320"/>
          </w:tcPr>
          <w:p>
            <w:r>
              <w:t>Платёж совершён без полномочий (мошенничество, украденная карта)</w:t>
            </w:r>
          </w:p>
        </w:tc>
        <w:tc>
          <w:tcPr>
            <w:tcW w:type="dxa" w:w="4320"/>
          </w:tcPr>
          <w:p>
            <w:r>
              <w:t>Полный возврат после проверки</w:t>
            </w:r>
          </w:p>
        </w:tc>
      </w:tr>
      <w:tr>
        <w:tc>
          <w:tcPr>
            <w:tcW w:type="dxa" w:w="4320"/>
          </w:tcPr>
          <w:p>
            <w:r>
              <w:t>Покупка Несовершеннолетнего без Родителя</w:t>
            </w:r>
          </w:p>
        </w:tc>
        <w:tc>
          <w:tcPr>
            <w:tcW w:type="dxa" w:w="4320"/>
          </w:tcPr>
          <w:p>
            <w:r>
              <w:t>Отмена и возврат</w:t>
            </w:r>
          </w:p>
        </w:tc>
      </w:tr>
      <w:tr>
        <w:tc>
          <w:tcPr>
            <w:tcW w:type="dxa" w:w="4320"/>
          </w:tcPr>
          <w:p>
            <w:r>
              <w:t>Мы закрыли вашу учётную запись за серьёзное нарушение</w:t>
            </w:r>
          </w:p>
        </w:tc>
        <w:tc>
          <w:tcPr>
            <w:tcW w:type="dxa" w:w="4320"/>
          </w:tcPr>
          <w:p>
            <w:r>
              <w:t>Без возврата за период после нарушения</w:t>
            </w:r>
          </w:p>
        </w:tc>
      </w:tr>
    </w:tbl>
    <w:p>
      <w:pPr>
        <w:pStyle w:val="Heading2"/>
      </w:pPr>
      <w:r>
        <w:t>2. Как подать запрос</w:t>
      </w:r>
    </w:p>
    <w:p>
      <w:r>
        <w:t>2.1</w:t>
        <w:tab/>
        <w:t>Напишите на info@edly.uz или воспользуйтесь запросом в приложении, указав имя, номер платежа и причину. За Несовершеннолетнего запрос подаёт Родитель.</w:t>
      </w:r>
    </w:p>
    <w:p>
      <w:r>
        <w:t>2.2</w:t>
        <w:tab/>
        <w:t>Мы подтверждаем получение в течение 2 рабочих дней и принимаем решение в течение 5 рабочих дней. Мы можем запросить сведения, например подтверждение оплаты.</w:t>
      </w:r>
    </w:p>
    <w:p>
      <w:pPr>
        <w:pStyle w:val="Heading2"/>
      </w:pPr>
      <w:r>
        <w:t>3. Курсы с недостатками или не соответствующие описанию</w:t>
      </w:r>
    </w:p>
    <w:p>
      <w:r>
        <w:t>Курс имеет недостаток, если он не предоставлен, существенные его части отсутствуют или непригодны, уроки содержат существенные неточности, лишающие Курс заявленной цели, или не предоставлены заявленные функции (онлайн-занятия, разборы, сертификат). В этом случае вы можете потребовать исправления, замены или пропорционального возврата. Изменения в сторонних инструментах, которым обучает Курс, сами по себе не являются недостатком, но мы обновим Курс в разумный срок.</w:t>
      </w:r>
    </w:p>
    <w:p>
      <w:pPr>
        <w:pStyle w:val="Heading2"/>
      </w:pPr>
      <w:r>
        <w:t>4. Как производится возврат</w:t>
      </w:r>
    </w:p>
    <w:p>
      <w:r>
        <w:t>4.1</w:t>
        <w:tab/>
        <w:t>На исходный способ оплаты через Платёжного провайдера в течение 10 рабочих дней после одобрения. Срок зачисления зависит от вашего банка.</w:t>
      </w:r>
    </w:p>
    <w:p>
      <w:r>
        <w:t>4.2</w:t>
        <w:tab/>
        <w:t>Сумма возврата — фактически уплаченная вами сумма. Скидки деньгами не возвращаются. Комиссии Платёжного провайдера, которые он не возвращает, из суммы возврата не удерживаются.</w:t>
      </w:r>
    </w:p>
    <w:p>
      <w:r>
        <w:t>4.3</w:t>
        <w:tab/>
        <w:t>Возврат наличными или на счёт другого лица не производится, если этого не требует закон и это не проверено.</w:t>
      </w:r>
    </w:p>
    <w:p>
      <w:pPr>
        <w:pStyle w:val="Heading2"/>
      </w:pPr>
      <w:r>
        <w:t>5. Последствия возврата</w:t>
      </w:r>
    </w:p>
    <w:p>
      <w:r>
        <w:t>Доступ прекращается немедленно; Сертификат по этому Курсу аннулируется; реферальные вознаграждения и комиссии амбассадоров, связанные с покупкой, отменяются; роялти Ментора за эту продажу сторнируется по лицензионному договору.</w:t>
      </w:r>
    </w:p>
    <w:p>
      <w:pPr>
        <w:pStyle w:val="Heading2"/>
      </w:pPr>
      <w:r>
        <w:t>6. Чарджбэки и споры</w:t>
      </w:r>
    </w:p>
    <w:p>
      <w:r>
        <w:t>Если вы оспорите платёж в банке, не обратившись к нам, Платёжный провайдер может заморозить средства, а мы — приостановить Доступ до разрешения спора. Пожалуйста, сначала свяжитесь с нами: большинство случаев мы решаем в течение 5 рабочих дней.</w:t>
      </w:r>
    </w:p>
    <w:p>
      <w:pPr>
        <w:pStyle w:val="Heading2"/>
      </w:pPr>
      <w:r>
        <w:t>7. Рассрочка</w:t>
      </w:r>
    </w:p>
    <w:p>
      <w:r>
        <w:t>Если вы оплатили в рассрочку через банк или Платёжного провайдера, возврат производится через них и может следовать их графику.</w:t>
      </w:r>
    </w:p>
    <w:p>
      <w:pPr>
        <w:pStyle w:val="Heading2"/>
      </w:pPr>
      <w:r>
        <w:t>8. Контакты и обжалование</w:t>
      </w:r>
    </w:p>
    <w:p>
      <w:r>
        <w:t>Если вы не согласны с нашим решением, воспользуйтесь Порядком рассмотрения жалоб, затем обратитесь в орган по защите прав потребителей или в суд.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